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1"/>
        </w:numPr>
        <w:spacing w:before="0" w:after="0" w:line="413" w:lineRule="auto"/>
        <w:ind w:left="420" w:leftChars="200"/>
        <w:rPr>
          <w:rFonts w:ascii="宋体" w:hAnsi="宋体" w:eastAsia="宋体" w:cs="宋体"/>
          <w:szCs w:val="30"/>
        </w:rPr>
      </w:pPr>
      <w:bookmarkStart w:id="0" w:name="_Toc22164_WPSOffice_Level1"/>
      <w:r>
        <w:rPr>
          <w:rFonts w:hint="eastAsia" w:ascii="宋体" w:hAnsi="宋体" w:eastAsia="宋体" w:cs="宋体"/>
          <w:bCs w:val="0"/>
          <w:sz w:val="30"/>
          <w:szCs w:val="30"/>
        </w:rPr>
        <w:t>路由器及AP的设置</w:t>
      </w:r>
      <w:bookmarkEnd w:id="0"/>
    </w:p>
    <w:p>
      <w:pPr>
        <w:pStyle w:val="5"/>
        <w:numPr>
          <w:ilvl w:val="0"/>
          <w:numId w:val="2"/>
        </w:numPr>
        <w:ind w:left="851" w:firstLineChars="0"/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AC网关路由器、</w:t>
      </w: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普通交换机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POE交换机、AP及服务器以及客户端间的连接图</w:t>
      </w:r>
    </w:p>
    <w:p>
      <w:pPr>
        <w:jc w:val="center"/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893435" cy="3257550"/>
            <wp:effectExtent l="0" t="0" r="12065" b="0"/>
            <wp:docPr id="3" name="图片 2" descr="0网络布线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0网络布线图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43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ind w:left="720"/>
        <w:jc w:val="center"/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网络布线示例（室内外）</w:t>
      </w:r>
    </w:p>
    <w:p>
      <w:pPr>
        <w:spacing w:line="220" w:lineRule="atLeast"/>
        <w:ind w:left="720"/>
        <w:jc w:val="center"/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893435" cy="3298190"/>
            <wp:effectExtent l="0" t="0" r="12065" b="16510"/>
            <wp:docPr id="4" name="图片 3" descr="0网络布线图（多层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0网络布线图（多层）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435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pStyle w:val="5"/>
        <w:ind w:firstLine="0" w:firstLineChars="0"/>
        <w:jc w:val="center"/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网络布线示例（综合多层）</w:t>
      </w:r>
    </w:p>
    <w:p>
      <w:pPr>
        <w:spacing w:line="220" w:lineRule="atLeast"/>
        <w:ind w:firstLine="720" w:firstLineChars="300"/>
        <w:rPr>
          <w:rFonts w:ascii="宋体" w:hAnsi="宋体" w:eastAsia="宋体" w:cs="宋体"/>
          <w:bCs/>
          <w:color w:val="FF0000"/>
          <w:sz w:val="24"/>
        </w:rPr>
      </w:pPr>
      <w:r>
        <w:rPr>
          <w:rFonts w:hint="eastAsia" w:ascii="宋体" w:hAnsi="宋体" w:eastAsia="宋体" w:cs="宋体"/>
          <w:bCs/>
          <w:color w:val="FF0000"/>
          <w:sz w:val="24"/>
        </w:rPr>
        <w:t>注解：</w:t>
      </w:r>
    </w:p>
    <w:p>
      <w:pPr>
        <w:pStyle w:val="5"/>
        <w:numPr>
          <w:ilvl w:val="0"/>
          <w:numId w:val="3"/>
        </w:numPr>
        <w:spacing w:line="220" w:lineRule="atLeast"/>
        <w:ind w:left="424" w:leftChars="202" w:firstLine="280" w:firstLineChars="117"/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施工规范化，网线皮不外露，网线横平竖直不交错，整齐划一网线</w:t>
      </w:r>
      <w:r>
        <w:drawing>
          <wp:inline distT="0" distB="0" distL="114300" distR="114300">
            <wp:extent cx="5269230" cy="5251450"/>
            <wp:effectExtent l="0" t="0" r="762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25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088005"/>
            <wp:effectExtent l="0" t="0" r="381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38575" cy="1343025"/>
            <wp:effectExtent l="0" t="0" r="9525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"/>
        </w:numPr>
        <w:spacing w:line="220" w:lineRule="atLeast"/>
        <w:ind w:left="424" w:leftChars="202" w:firstLine="280" w:firstLineChars="117"/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同一层楼的所有</w:t>
      </w: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设备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接入同一个交换机后进入AC路由器。 </w:t>
      </w:r>
    </w:p>
    <w:p>
      <w:pPr>
        <w:pStyle w:val="5"/>
        <w:spacing w:line="220" w:lineRule="atLeast"/>
        <w:ind w:left="705" w:firstLine="0" w:firstLineChars="0"/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pStyle w:val="5"/>
        <w:numPr>
          <w:ilvl w:val="0"/>
          <w:numId w:val="3"/>
        </w:numPr>
        <w:spacing w:line="360" w:lineRule="auto"/>
        <w:ind w:left="424" w:leftChars="202" w:firstLine="280" w:firstLineChars="117"/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同一层楼的所有无线AP接入同一个</w:t>
      </w: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或多个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POE交换机,POE交换机只连接AP。</w:t>
      </w:r>
    </w:p>
    <w:p>
      <w:pPr>
        <w:pStyle w:val="5"/>
        <w:numPr>
          <w:ilvl w:val="0"/>
          <w:numId w:val="3"/>
        </w:numPr>
        <w:spacing w:line="360" w:lineRule="auto"/>
        <w:ind w:left="424" w:leftChars="202" w:firstLine="280" w:firstLineChars="117"/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网线质量的要求：小型乐园用五类线即可，单根网线长度不能超过</w:t>
      </w: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0米；大中型乐园用六类及以上网线，单根网线不超过100米；</w:t>
      </w:r>
    </w:p>
    <w:p>
      <w:pPr>
        <w:pStyle w:val="5"/>
        <w:spacing w:line="360" w:lineRule="auto"/>
        <w:ind w:left="664" w:leftChars="316" w:firstLine="38" w:firstLineChars="16"/>
        <w:rPr>
          <w:rFonts w:hint="default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如果距离超过100米，应该在中间加中继。</w:t>
      </w: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基站平均分布范围间隔距离30米平均用户连接数30</w:t>
      </w:r>
    </w:p>
    <w:p>
      <w:pPr>
        <w:pStyle w:val="5"/>
        <w:numPr>
          <w:ilvl w:val="0"/>
          <w:numId w:val="3"/>
        </w:numPr>
        <w:spacing w:line="360" w:lineRule="auto"/>
        <w:ind w:left="424" w:leftChars="202" w:firstLine="280" w:firstLineChars="117"/>
        <w:jc w:val="left"/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网络环境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设置规范：AC路由器LAN口ip：172.16.0.1</w:t>
      </w:r>
    </w:p>
    <w:p>
      <w:pPr>
        <w:pStyle w:val="5"/>
        <w:numPr>
          <w:ilvl w:val="0"/>
          <w:numId w:val="0"/>
        </w:numPr>
        <w:spacing w:line="360" w:lineRule="auto"/>
        <w:ind w:leftChars="319"/>
        <w:jc w:val="left"/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    静态IP范围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172.16.0.1</w:t>
      </w: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172.16.0.1</w:t>
      </w: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00用于设置静态网络IP分配</w:t>
      </w:r>
    </w:p>
    <w:p>
      <w:pPr>
        <w:pStyle w:val="5"/>
        <w:numPr>
          <w:ilvl w:val="0"/>
          <w:numId w:val="0"/>
        </w:numPr>
        <w:spacing w:line="360" w:lineRule="auto"/>
        <w:ind w:leftChars="319"/>
        <w:jc w:val="left"/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    DHCPIP范围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172.16.0.1</w:t>
      </w: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00-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172.16.</w:t>
      </w: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254</w:t>
      </w:r>
    </w:p>
    <w:p>
      <w:pPr>
        <w:pStyle w:val="5"/>
        <w:numPr>
          <w:ilvl w:val="0"/>
          <w:numId w:val="0"/>
        </w:numPr>
        <w:spacing w:line="360" w:lineRule="auto"/>
        <w:ind w:leftChars="319"/>
        <w:jc w:val="left"/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    SSID-1-DVES店铺编号/密码-店铺编号asWF</w:t>
      </w:r>
    </w:p>
    <w:p>
      <w:pPr>
        <w:pStyle w:val="5"/>
        <w:numPr>
          <w:ilvl w:val="0"/>
          <w:numId w:val="0"/>
        </w:numPr>
        <w:spacing w:line="360" w:lineRule="auto"/>
        <w:ind w:leftChars="319"/>
        <w:jc w:val="left"/>
        <w:rPr>
          <w:rFonts w:hint="default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    SSID-2-DVESPUB  密码DS123456</w:t>
      </w:r>
    </w:p>
    <w:p>
      <w:pPr>
        <w:pStyle w:val="5"/>
        <w:numPr>
          <w:ilvl w:val="0"/>
          <w:numId w:val="0"/>
        </w:numPr>
        <w:spacing w:line="360" w:lineRule="auto"/>
        <w:ind w:leftChars="319"/>
        <w:jc w:val="left"/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服务器类设备静态分配范围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172.16.0.</w:t>
      </w:r>
      <w:bookmarkStart w:id="1" w:name="_GoBack"/>
      <w:bookmarkEnd w:id="1"/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2-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172.16.0.</w:t>
      </w: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10</w:t>
      </w:r>
    </w:p>
    <w:p>
      <w:pPr>
        <w:pStyle w:val="5"/>
        <w:numPr>
          <w:ilvl w:val="0"/>
          <w:numId w:val="0"/>
        </w:numPr>
        <w:spacing w:line="360" w:lineRule="auto"/>
        <w:ind w:leftChars="319"/>
        <w:jc w:val="left"/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电脑静态分配范围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172.16.0.</w:t>
      </w: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11-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172.16.0.</w:t>
      </w: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20</w:t>
      </w:r>
    </w:p>
    <w:p>
      <w:pPr>
        <w:pStyle w:val="5"/>
        <w:numPr>
          <w:ilvl w:val="0"/>
          <w:numId w:val="0"/>
        </w:numPr>
        <w:spacing w:line="360" w:lineRule="auto"/>
        <w:ind w:leftChars="319"/>
        <w:jc w:val="left"/>
        <w:rPr>
          <w:rFonts w:hint="default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POS收银1使用-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172.16.0.</w:t>
      </w: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11</w:t>
      </w:r>
    </w:p>
    <w:p>
      <w:pPr>
        <w:pStyle w:val="5"/>
        <w:numPr>
          <w:ilvl w:val="0"/>
          <w:numId w:val="0"/>
        </w:numPr>
        <w:spacing w:line="360" w:lineRule="auto"/>
        <w:ind w:leftChars="319"/>
        <w:jc w:val="left"/>
        <w:rPr>
          <w:rFonts w:hint="default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POS收银2使用-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172.16.0.</w:t>
      </w: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12</w:t>
      </w:r>
    </w:p>
    <w:p>
      <w:pPr>
        <w:pStyle w:val="5"/>
        <w:numPr>
          <w:ilvl w:val="0"/>
          <w:numId w:val="0"/>
        </w:numPr>
        <w:spacing w:line="360" w:lineRule="auto"/>
        <w:ind w:leftChars="319"/>
        <w:jc w:val="left"/>
        <w:rPr>
          <w:rFonts w:hint="default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POS收银3使用-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172.16.0.</w:t>
      </w: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13</w:t>
      </w:r>
    </w:p>
    <w:p>
      <w:pPr>
        <w:pStyle w:val="5"/>
        <w:numPr>
          <w:ilvl w:val="0"/>
          <w:numId w:val="0"/>
        </w:numPr>
        <w:spacing w:line="360" w:lineRule="auto"/>
        <w:ind w:leftChars="319"/>
        <w:jc w:val="left"/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自助静态分配范围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172.16.0.</w:t>
      </w: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172.16.0.</w:t>
      </w: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30</w:t>
      </w:r>
    </w:p>
    <w:p>
      <w:pPr>
        <w:pStyle w:val="5"/>
        <w:numPr>
          <w:ilvl w:val="0"/>
          <w:numId w:val="0"/>
        </w:numPr>
        <w:spacing w:line="360" w:lineRule="auto"/>
        <w:ind w:leftChars="319"/>
        <w:jc w:val="left"/>
        <w:rPr>
          <w:rFonts w:hint="default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自助一体机使用-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172.16.0.</w:t>
      </w: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21</w:t>
      </w:r>
    </w:p>
    <w:p>
      <w:pPr>
        <w:pStyle w:val="5"/>
        <w:numPr>
          <w:ilvl w:val="0"/>
          <w:numId w:val="0"/>
        </w:numPr>
        <w:spacing w:line="360" w:lineRule="auto"/>
        <w:ind w:leftChars="319"/>
        <w:jc w:val="left"/>
        <w:rPr>
          <w:rFonts w:hint="default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自助发卡机使用-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172.16.0.</w:t>
      </w: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22</w:t>
      </w:r>
    </w:p>
    <w:p>
      <w:pPr>
        <w:pStyle w:val="5"/>
        <w:numPr>
          <w:ilvl w:val="0"/>
          <w:numId w:val="0"/>
        </w:numPr>
        <w:spacing w:line="360" w:lineRule="auto"/>
        <w:ind w:leftChars="319"/>
        <w:jc w:val="left"/>
        <w:rPr>
          <w:rFonts w:hint="default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自助存票机使用-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172.16.0.</w:t>
      </w: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23</w:t>
      </w:r>
    </w:p>
    <w:p>
      <w:pPr>
        <w:pStyle w:val="5"/>
        <w:numPr>
          <w:ilvl w:val="0"/>
          <w:numId w:val="0"/>
        </w:numPr>
        <w:spacing w:line="360" w:lineRule="auto"/>
        <w:ind w:leftChars="319"/>
        <w:jc w:val="left"/>
        <w:rPr>
          <w:rFonts w:hint="default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自助售票机使用-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172.16.0.</w:t>
      </w: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24</w:t>
      </w:r>
    </w:p>
    <w:p>
      <w:pPr>
        <w:pStyle w:val="5"/>
        <w:numPr>
          <w:ilvl w:val="0"/>
          <w:numId w:val="0"/>
        </w:numPr>
        <w:spacing w:line="360" w:lineRule="auto"/>
        <w:ind w:leftChars="319"/>
        <w:jc w:val="left"/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闸机静态分配范围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172.16.0.</w:t>
      </w: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172.16.0.</w:t>
      </w: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40</w:t>
      </w:r>
    </w:p>
    <w:p>
      <w:pPr>
        <w:pStyle w:val="5"/>
        <w:numPr>
          <w:ilvl w:val="0"/>
          <w:numId w:val="0"/>
        </w:numPr>
        <w:spacing w:line="360" w:lineRule="auto"/>
        <w:ind w:leftChars="319"/>
        <w:jc w:val="left"/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淘气堡入-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172.16.0.</w:t>
      </w: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41</w:t>
      </w:r>
    </w:p>
    <w:p>
      <w:pPr>
        <w:pStyle w:val="5"/>
        <w:numPr>
          <w:ilvl w:val="0"/>
          <w:numId w:val="0"/>
        </w:numPr>
        <w:spacing w:line="360" w:lineRule="auto"/>
        <w:ind w:leftChars="319"/>
        <w:jc w:val="left"/>
        <w:rPr>
          <w:rFonts w:hint="default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淘气堡出-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172.16.0.</w:t>
      </w: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42</w:t>
      </w:r>
    </w:p>
    <w:p>
      <w:pPr>
        <w:pStyle w:val="5"/>
        <w:numPr>
          <w:ilvl w:val="0"/>
          <w:numId w:val="0"/>
        </w:numPr>
        <w:spacing w:line="360" w:lineRule="auto"/>
        <w:ind w:leftChars="319"/>
        <w:jc w:val="left"/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终端静态分配范围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172.16.0.</w:t>
      </w: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172.16.0.</w:t>
      </w: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50</w:t>
      </w:r>
    </w:p>
    <w:p>
      <w:pPr>
        <w:pStyle w:val="5"/>
        <w:numPr>
          <w:ilvl w:val="0"/>
          <w:numId w:val="0"/>
        </w:numPr>
        <w:spacing w:line="360" w:lineRule="auto"/>
        <w:ind w:leftChars="319"/>
        <w:jc w:val="left"/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大项目沙池-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172.16.0.</w:t>
      </w: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51</w:t>
      </w:r>
    </w:p>
    <w:p>
      <w:pPr>
        <w:pStyle w:val="5"/>
        <w:numPr>
          <w:ilvl w:val="0"/>
          <w:numId w:val="0"/>
        </w:numPr>
        <w:spacing w:line="360" w:lineRule="auto"/>
        <w:ind w:leftChars="319"/>
        <w:jc w:val="left"/>
        <w:rPr>
          <w:rFonts w:hint="default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大项目旋转木马-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172.16.0.</w:t>
      </w: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52</w:t>
      </w:r>
    </w:p>
    <w:p>
      <w:pPr>
        <w:pStyle w:val="5"/>
        <w:numPr>
          <w:ilvl w:val="0"/>
          <w:numId w:val="0"/>
        </w:numPr>
        <w:spacing w:line="360" w:lineRule="auto"/>
        <w:ind w:leftChars="319"/>
        <w:jc w:val="left"/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A P静态分配范围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172.16.0.</w:t>
      </w: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51-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172.16.0.</w:t>
      </w: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70</w:t>
      </w:r>
    </w:p>
    <w:p>
      <w:pPr>
        <w:pStyle w:val="5"/>
        <w:numPr>
          <w:ilvl w:val="0"/>
          <w:numId w:val="0"/>
        </w:numPr>
        <w:spacing w:line="360" w:lineRule="auto"/>
        <w:ind w:leftChars="319"/>
        <w:jc w:val="left"/>
        <w:rPr>
          <w:rFonts w:hint="default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弱电图位置1-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172.16.0.</w:t>
      </w: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52</w:t>
      </w:r>
    </w:p>
    <w:p>
      <w:pPr>
        <w:pStyle w:val="5"/>
        <w:numPr>
          <w:ilvl w:val="0"/>
          <w:numId w:val="0"/>
        </w:numPr>
        <w:spacing w:line="360" w:lineRule="auto"/>
        <w:ind w:leftChars="319"/>
        <w:jc w:val="left"/>
        <w:rPr>
          <w:rFonts w:hint="default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弱电图位置2-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172.16.0.</w:t>
      </w: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53</w:t>
      </w:r>
    </w:p>
    <w:p>
      <w:pPr>
        <w:pStyle w:val="5"/>
        <w:numPr>
          <w:ilvl w:val="0"/>
          <w:numId w:val="0"/>
        </w:numPr>
        <w:spacing w:line="360" w:lineRule="auto"/>
        <w:ind w:leftChars="319"/>
        <w:jc w:val="left"/>
        <w:rPr>
          <w:rFonts w:hint="default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弱电图位置3-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172.16.0.</w:t>
      </w: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54</w:t>
      </w:r>
    </w:p>
    <w:p>
      <w:pPr>
        <w:pStyle w:val="5"/>
        <w:numPr>
          <w:ilvl w:val="0"/>
          <w:numId w:val="0"/>
        </w:numPr>
        <w:spacing w:line="360" w:lineRule="auto"/>
        <w:ind w:leftChars="319"/>
        <w:jc w:val="left"/>
        <w:rPr>
          <w:rFonts w:hint="default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静态剩余可分配范围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172.16.0.</w:t>
      </w: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70-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172.16.0.</w:t>
      </w: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100</w:t>
      </w:r>
    </w:p>
    <w:p>
      <w:pPr>
        <w:pStyle w:val="5"/>
        <w:numPr>
          <w:ilvl w:val="0"/>
          <w:numId w:val="0"/>
        </w:numPr>
        <w:spacing w:line="360" w:lineRule="auto"/>
        <w:ind w:leftChars="319"/>
        <w:jc w:val="left"/>
        <w:rPr>
          <w:rFonts w:hint="default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DHCP分配范围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172.16.0.</w:t>
      </w: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100-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172.16.</w:t>
      </w: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253-无线分配</w:t>
      </w:r>
    </w:p>
    <w:p>
      <w:pPr>
        <w:pStyle w:val="5"/>
        <w:numPr>
          <w:ilvl w:val="0"/>
          <w:numId w:val="0"/>
        </w:numPr>
        <w:spacing w:line="360" w:lineRule="auto"/>
        <w:ind w:leftChars="319"/>
        <w:jc w:val="left"/>
        <w:rPr>
          <w:rFonts w:hint="default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    </w:t>
      </w:r>
    </w:p>
    <w:p>
      <w:pPr>
        <w:pStyle w:val="5"/>
        <w:spacing w:line="220" w:lineRule="atLeast"/>
        <w:ind w:left="424" w:leftChars="202" w:firstLine="280" w:firstLineChars="117"/>
        <w:jc w:val="left"/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5"/>
        <w:ind w:firstLine="0" w:firstLineChars="0"/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pStyle w:val="5"/>
        <w:numPr>
          <w:ilvl w:val="0"/>
          <w:numId w:val="4"/>
        </w:numPr>
        <w:ind w:left="851" w:firstLineChars="0"/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路由及AP的设置</w:t>
      </w:r>
    </w:p>
    <w:p>
      <w:pPr>
        <w:ind w:left="720" w:hanging="720" w:hangingChars="300"/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    第一步：电脑网线插入路由器LAN口，如图：在浏览器中输入：http:172.16.0.1/,</w:t>
      </w:r>
    </w:p>
    <w:p>
      <w:pPr>
        <w:ind w:firstLine="720" w:firstLineChars="300"/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然后输入账号admin，密码admin,按【确定】，进入路由器设置页面.</w:t>
      </w:r>
    </w:p>
    <w:p>
      <w:pPr>
        <w:ind w:firstLine="720" w:firstLineChars="300"/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ind w:firstLine="120" w:firstLineChars="50"/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888990" cy="3725545"/>
            <wp:effectExtent l="0" t="0" r="16510" b="825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625" cy="374802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20" w:firstLineChars="50"/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ind w:firstLine="120" w:firstLineChars="50"/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ind w:firstLine="120" w:firstLineChars="50"/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ind w:firstLine="120" w:firstLineChars="50"/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ind w:firstLine="120" w:firstLineChars="50"/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ind w:firstLine="120" w:firstLineChars="50"/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ind w:firstLine="120" w:firstLineChars="50"/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ind w:firstLine="120" w:firstLineChars="50"/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ind w:firstLine="960" w:firstLineChars="400"/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ind w:firstLine="141" w:firstLineChars="59"/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ind w:firstLine="141" w:firstLineChars="59"/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第二步：按下图中红色方框1，2，3，4设置WAN。  </w:t>
      </w:r>
    </w:p>
    <w:p>
      <w:pPr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911215" cy="3206750"/>
            <wp:effectExtent l="0" t="0" r="13335" b="1270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065" cy="3222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第三步：设置LAN ip地址</w:t>
      </w:r>
    </w:p>
    <w:p>
      <w:pPr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953125" cy="3766185"/>
            <wp:effectExtent l="0" t="0" r="9525" b="571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r="7021"/>
                    <a:stretch>
                      <a:fillRect/>
                    </a:stretch>
                  </pic:blipFill>
                  <pic:spPr>
                    <a:xfrm>
                      <a:off x="0" y="0"/>
                      <a:ext cx="5952167" cy="376597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第四步：编辑AP</w:t>
      </w:r>
    </w:p>
    <w:p>
      <w:pPr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821680" cy="2649855"/>
            <wp:effectExtent l="0" t="0" r="7620" b="1714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810" cy="264954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编辑AP设备时，ip、网关和控制器的地址设置如下图：</w:t>
      </w:r>
    </w:p>
    <w:p>
      <w:pPr>
        <w:jc w:val="center"/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638550" cy="3563620"/>
            <wp:effectExtent l="0" t="0" r="0" b="1778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755" cy="357516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ind w:firstLine="960" w:firstLineChars="400"/>
        <w:jc w:val="center"/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第五步：编辑无线网络，如下图：</w:t>
      </w:r>
    </w:p>
    <w:p>
      <w:pPr>
        <w:ind w:firstLine="960" w:firstLineChars="400"/>
        <w:jc w:val="center"/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49925" cy="3408045"/>
            <wp:effectExtent l="0" t="0" r="3175" b="1905"/>
            <wp:docPr id="19" name="图片 15" descr="340235167683976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 descr="34023516768397676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994" cy="341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编辑时，一定要</w:t>
      </w: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万象云端出示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无线wifi的ssid账号密码为</w:t>
      </w:r>
      <w:r>
        <w:rPr>
          <w:rFonts w:hint="eastAsia" w:ascii="宋体" w:hAnsi="宋体" w:eastAsia="宋体" w:cs="宋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基础</w:t>
      </w:r>
    </w:p>
    <w:p>
      <w:pPr>
        <w:jc w:val="center"/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228975" cy="3688715"/>
            <wp:effectExtent l="0" t="0" r="9525" b="6985"/>
            <wp:docPr id="20" name="图片 16" descr="580173292225936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 descr="58017329222593678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5711" cy="37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1F6067"/>
    <w:multiLevelType w:val="multilevel"/>
    <w:tmpl w:val="161F6067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70339C1"/>
    <w:multiLevelType w:val="multilevel"/>
    <w:tmpl w:val="370339C1"/>
    <w:lvl w:ilvl="0" w:tentative="0">
      <w:start w:val="1"/>
      <w:numFmt w:val="bullet"/>
      <w:lvlText w:val=""/>
      <w:lvlJc w:val="left"/>
      <w:pPr>
        <w:ind w:left="12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2">
    <w:nsid w:val="48B9132D"/>
    <w:multiLevelType w:val="multilevel"/>
    <w:tmpl w:val="48B9132D"/>
    <w:lvl w:ilvl="0" w:tentative="0">
      <w:start w:val="1"/>
      <w:numFmt w:val="decimal"/>
      <w:lvlText w:val="(%1)"/>
      <w:lvlJc w:val="left"/>
      <w:pPr>
        <w:ind w:left="1211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91" w:hanging="420"/>
      </w:pPr>
    </w:lvl>
    <w:lvl w:ilvl="2" w:tentative="0">
      <w:start w:val="1"/>
      <w:numFmt w:val="lowerRoman"/>
      <w:lvlText w:val="%3."/>
      <w:lvlJc w:val="right"/>
      <w:pPr>
        <w:ind w:left="2111" w:hanging="420"/>
      </w:pPr>
    </w:lvl>
    <w:lvl w:ilvl="3" w:tentative="0">
      <w:start w:val="1"/>
      <w:numFmt w:val="decimal"/>
      <w:lvlText w:val="%4."/>
      <w:lvlJc w:val="left"/>
      <w:pPr>
        <w:ind w:left="2531" w:hanging="420"/>
      </w:pPr>
    </w:lvl>
    <w:lvl w:ilvl="4" w:tentative="0">
      <w:start w:val="1"/>
      <w:numFmt w:val="lowerLetter"/>
      <w:lvlText w:val="%5)"/>
      <w:lvlJc w:val="left"/>
      <w:pPr>
        <w:ind w:left="2951" w:hanging="420"/>
      </w:pPr>
    </w:lvl>
    <w:lvl w:ilvl="5" w:tentative="0">
      <w:start w:val="1"/>
      <w:numFmt w:val="lowerRoman"/>
      <w:lvlText w:val="%6."/>
      <w:lvlJc w:val="right"/>
      <w:pPr>
        <w:ind w:left="3371" w:hanging="420"/>
      </w:pPr>
    </w:lvl>
    <w:lvl w:ilvl="6" w:tentative="0">
      <w:start w:val="1"/>
      <w:numFmt w:val="decimal"/>
      <w:lvlText w:val="%7."/>
      <w:lvlJc w:val="left"/>
      <w:pPr>
        <w:ind w:left="3791" w:hanging="420"/>
      </w:pPr>
    </w:lvl>
    <w:lvl w:ilvl="7" w:tentative="0">
      <w:start w:val="1"/>
      <w:numFmt w:val="lowerLetter"/>
      <w:lvlText w:val="%8)"/>
      <w:lvlJc w:val="left"/>
      <w:pPr>
        <w:ind w:left="4211" w:hanging="420"/>
      </w:pPr>
    </w:lvl>
    <w:lvl w:ilvl="8" w:tentative="0">
      <w:start w:val="1"/>
      <w:numFmt w:val="lowerRoman"/>
      <w:lvlText w:val="%9."/>
      <w:lvlJc w:val="right"/>
      <w:pPr>
        <w:ind w:left="4631" w:hanging="420"/>
      </w:pPr>
    </w:lvl>
  </w:abstractNum>
  <w:abstractNum w:abstractNumId="3">
    <w:nsid w:val="4EAB3081"/>
    <w:multiLevelType w:val="multilevel"/>
    <w:tmpl w:val="4EAB3081"/>
    <w:lvl w:ilvl="0" w:tentative="0">
      <w:start w:val="1"/>
      <w:numFmt w:val="bullet"/>
      <w:lvlText w:val=""/>
      <w:lvlJc w:val="left"/>
      <w:pPr>
        <w:ind w:left="12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A81E39"/>
    <w:rsid w:val="02F621FB"/>
    <w:rsid w:val="0EA81E39"/>
    <w:rsid w:val="185C6EB6"/>
    <w:rsid w:val="1E5145E6"/>
    <w:rsid w:val="2468028E"/>
    <w:rsid w:val="5AA65AFC"/>
    <w:rsid w:val="68A153E8"/>
    <w:rsid w:val="78562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unhideWhenUsed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2019-03-29T05:31:00Z</dcterms:created>
  <dc:creator>吉米</dc:creator>
  <cp:lastModifiedBy>万象云端 陆荣进</cp:lastModifiedBy>
  <dcterms:modified xsi:type="dcterms:W3CDTF">2021-10-01T01:07:40Z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83E665A7C5844423841FD21F666C1C38</vt:lpwstr>
  </property>
</Properties>
</file>