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北京市场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成交汇总</w:t>
      </w:r>
      <w:r>
        <w:rPr>
          <w:rFonts w:hint="eastAsia" w:ascii="宋体" w:hAnsi="宋体" w:eastAsia="宋体" w:cs="宋体"/>
          <w:b/>
          <w:sz w:val="32"/>
          <w:szCs w:val="32"/>
        </w:rPr>
        <w:t>网关配置</w:t>
      </w:r>
      <w:r>
        <w:rPr>
          <w:rFonts w:hint="eastAsia" w:ascii="宋体" w:hAnsi="宋体" w:eastAsia="宋体" w:cs="宋体"/>
          <w:b/>
          <w:sz w:val="32"/>
          <w:szCs w:val="32"/>
        </w:rPr>
        <w:t>变更申请表</w:t>
      </w:r>
    </w:p>
    <w:p>
      <w:pPr>
        <w:jc w:val="right"/>
        <w:rPr>
          <w:rFonts w:eastAsia="仿宋"/>
          <w:szCs w:val="21"/>
        </w:rPr>
      </w:pPr>
      <w:r>
        <w:rPr>
          <w:rFonts w:eastAsia="仿宋"/>
          <w:b/>
          <w:szCs w:val="21"/>
        </w:rPr>
        <w:t xml:space="preserve">                                                </w:t>
      </w: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95"/>
        <w:gridCol w:w="1935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申请单位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经办人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手  机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电  话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邮  箱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北京市场</w:t>
            </w:r>
          </w:p>
          <w:p>
            <w:pPr>
              <w:jc w:val="center"/>
              <w:rPr>
                <w:rFonts w:eastAsia="仿宋"/>
                <w:b w:val="0"/>
                <w:bCs w:val="0"/>
                <w:strike/>
                <w:sz w:val="24"/>
                <w:highlight w:val="none"/>
              </w:rPr>
            </w:pPr>
            <w:r>
              <w:rPr>
                <w:rFonts w:eastAsia="仿宋"/>
                <w:b w:val="0"/>
                <w:bCs w:val="0"/>
                <w:sz w:val="22"/>
                <w:szCs w:val="22"/>
                <w:highlight w:val="none"/>
              </w:rPr>
              <w:t>成交汇总网关号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拟新增的</w:t>
            </w:r>
          </w:p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交易单元编号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拟删除的</w:t>
            </w:r>
          </w:p>
          <w:p>
            <w:pPr>
              <w:jc w:val="center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交易单元编号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配置变更</w:t>
            </w:r>
          </w:p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最早可生效日期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ind w:firstLine="1680" w:firstLineChars="600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"/>
                <w:b w:val="0"/>
                <w:bCs w:val="0"/>
                <w:sz w:val="28"/>
                <w:szCs w:val="28"/>
              </w:rPr>
              <w:t>______年____月____日</w:t>
            </w:r>
          </w:p>
          <w:p>
            <w:pPr>
              <w:ind w:firstLine="420" w:firstLineChars="200"/>
              <w:jc w:val="left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Cs w:val="21"/>
              </w:rPr>
              <w:t>注：如涉及交易单元开通或出租，最早可生效日期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北交所和</w:t>
            </w:r>
            <w:r>
              <w:rPr>
                <w:rFonts w:hint="eastAsia" w:eastAsia="仿宋"/>
                <w:b w:val="0"/>
                <w:bCs w:val="0"/>
                <w:szCs w:val="21"/>
              </w:rPr>
              <w:t>全国股转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系统</w:t>
            </w:r>
            <w:r>
              <w:rPr>
                <w:rFonts w:hint="eastAsia" w:eastAsia="仿宋"/>
                <w:b w:val="0"/>
                <w:bCs w:val="0"/>
                <w:szCs w:val="21"/>
              </w:rPr>
              <w:t>交易单元开通生效日为准</w:t>
            </w:r>
            <w:r>
              <w:rPr>
                <w:rFonts w:hint="eastAsia" w:eastAsia="仿宋"/>
                <w:b w:val="0"/>
                <w:bCs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4175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若拟新增交易单元的使用权不属于申请单位所有，需投资管理人盖章授权。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申请单位盖章</w:t>
            </w:r>
          </w:p>
          <w:p>
            <w:pPr>
              <w:jc w:val="left"/>
              <w:rPr>
                <w:rFonts w:eastAsia="仿宋"/>
              </w:rPr>
            </w:pPr>
          </w:p>
        </w:tc>
        <w:tc>
          <w:tcPr>
            <w:tcW w:w="4750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投资管理人确认：我公司同意该申请单位接收上述交易单元的成交汇总数据。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投资管理人盖章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8925" w:type="dxa"/>
            <w:gridSpan w:val="4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交易运行管理部审核</w:t>
            </w:r>
            <w:r>
              <w:rPr>
                <w:rFonts w:hint="eastAsia" w:eastAsia="仿宋"/>
                <w:sz w:val="24"/>
              </w:rPr>
              <w:t>（盖章）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>交易状态</w:t>
            </w:r>
            <w:r>
              <w:rPr>
                <w:rFonts w:hint="eastAsia" w:eastAsia="仿宋"/>
                <w:b/>
                <w:bCs/>
                <w:sz w:val="24"/>
              </w:rPr>
              <w:t xml:space="preserve">我部已核实交易单元的权属、交易状态正常  </w:t>
            </w:r>
          </w:p>
          <w:p>
            <w:pPr>
              <w:spacing w:line="360" w:lineRule="auto"/>
              <w:ind w:firstLine="482" w:firstLineChars="200"/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同意办理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ind w:leftChars="1400"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经办人：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417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jc w:val="both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 经办人：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7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EBE"/>
    <w:rsid w:val="00AA2CCE"/>
    <w:rsid w:val="06BC336D"/>
    <w:rsid w:val="12D931F9"/>
    <w:rsid w:val="5F3E2EBE"/>
    <w:rsid w:val="617D727E"/>
    <w:rsid w:val="61905467"/>
    <w:rsid w:val="69E3045A"/>
    <w:rsid w:val="6B9F4633"/>
    <w:rsid w:val="6DF84C96"/>
    <w:rsid w:val="74C7103C"/>
    <w:rsid w:val="797E4C06"/>
    <w:rsid w:val="7B7B4104"/>
    <w:rsid w:val="7F7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weizg</cp:lastModifiedBy>
  <dcterms:modified xsi:type="dcterms:W3CDTF">2023-12-11T05:55:10Z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EE65501A55E94C40BDD87BE9EC6A4185</vt:lpwstr>
  </property>
</Properties>
</file>