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F87" w:rsidRPr="000E386C" w:rsidRDefault="00A2027D" w:rsidP="000E386C">
      <w:pPr>
        <w:spacing w:afterLines="100" w:after="312"/>
        <w:jc w:val="center"/>
        <w:rPr>
          <w:rFonts w:ascii="宋体" w:hAnsi="宋体"/>
          <w:sz w:val="30"/>
          <w:szCs w:val="30"/>
          <w:u w:val="single"/>
        </w:rPr>
      </w:pPr>
      <w:bookmarkStart w:id="0" w:name="_GoBack"/>
      <w:bookmarkEnd w:id="0"/>
      <w:r w:rsidRPr="000E386C">
        <w:rPr>
          <w:rFonts w:ascii="宋体" w:hAnsi="宋体" w:hint="eastAsia"/>
          <w:b/>
          <w:color w:val="FF0000"/>
          <w:sz w:val="30"/>
          <w:szCs w:val="30"/>
          <w:u w:val="single"/>
          <w:shd w:val="clear" w:color="auto" w:fill="0070C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搜狐荣登</w:t>
      </w:r>
      <w:proofErr w:type="spellStart"/>
      <w:r w:rsidRPr="000E386C">
        <w:rPr>
          <w:rFonts w:ascii="宋体" w:hAnsi="宋体"/>
          <w:b/>
          <w:color w:val="FF0000"/>
          <w:sz w:val="30"/>
          <w:szCs w:val="30"/>
          <w:u w:val="single"/>
          <w:shd w:val="clear" w:color="auto" w:fill="0070C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Netvalue</w:t>
      </w:r>
      <w:proofErr w:type="spellEnd"/>
      <w:r w:rsidRPr="000E386C">
        <w:rPr>
          <w:rFonts w:ascii="宋体" w:hAnsi="宋体" w:hint="eastAsia"/>
          <w:b/>
          <w:color w:val="FF0000"/>
          <w:sz w:val="30"/>
          <w:szCs w:val="30"/>
          <w:u w:val="single"/>
          <w:shd w:val="clear" w:color="auto" w:fill="0070C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五月测评榜首</w:t>
      </w:r>
    </w:p>
    <w:p w:rsidR="009D2F87" w:rsidRPr="000E386C" w:rsidRDefault="00A2027D" w:rsidP="000E386C">
      <w:pPr>
        <w:spacing w:line="480" w:lineRule="auto"/>
        <w:ind w:firstLineChars="200" w:firstLine="480"/>
        <w:rPr>
          <w:rFonts w:eastAsia="仿宋"/>
          <w:sz w:val="24"/>
          <w:szCs w:val="24"/>
        </w:rPr>
      </w:pPr>
      <w:r w:rsidRPr="000E386C">
        <w:rPr>
          <w:rFonts w:eastAsia="仿宋" w:hint="eastAsia"/>
          <w:sz w:val="24"/>
          <w:szCs w:val="24"/>
        </w:rPr>
        <w:t>总部设在欧洲的全球网络调查公司</w:t>
      </w:r>
      <w:proofErr w:type="spellStart"/>
      <w:r w:rsidRPr="000E386C">
        <w:rPr>
          <w:rFonts w:eastAsia="仿宋"/>
          <w:sz w:val="24"/>
          <w:szCs w:val="24"/>
        </w:rPr>
        <w:t>NetValue</w:t>
      </w:r>
      <w:proofErr w:type="spellEnd"/>
      <w:r w:rsidRPr="000E386C">
        <w:rPr>
          <w:rFonts w:eastAsia="仿宋" w:hint="eastAsia"/>
          <w:sz w:val="24"/>
          <w:szCs w:val="24"/>
        </w:rPr>
        <w:t>（</w:t>
      </w:r>
      <w:proofErr w:type="gramStart"/>
      <w:r w:rsidRPr="000E386C">
        <w:rPr>
          <w:rFonts w:eastAsia="仿宋" w:hint="eastAsia"/>
          <w:sz w:val="24"/>
          <w:szCs w:val="24"/>
        </w:rPr>
        <w:t>联智资讯</w:t>
      </w:r>
      <w:proofErr w:type="gramEnd"/>
      <w:r w:rsidRPr="000E386C">
        <w:rPr>
          <w:rFonts w:eastAsia="仿宋" w:hint="eastAsia"/>
          <w:sz w:val="24"/>
          <w:szCs w:val="24"/>
        </w:rPr>
        <w:t>股份有限公司）公布了最新的</w:t>
      </w:r>
      <w:r w:rsidRPr="000E386C">
        <w:rPr>
          <w:rFonts w:eastAsia="仿宋"/>
          <w:sz w:val="24"/>
          <w:szCs w:val="24"/>
        </w:rPr>
        <w:t>2001.5</w:t>
      </w:r>
      <w:r w:rsidRPr="000E386C">
        <w:rPr>
          <w:rFonts w:eastAsia="仿宋" w:hint="eastAsia"/>
          <w:sz w:val="24"/>
          <w:szCs w:val="24"/>
        </w:rPr>
        <w:t>针对中国大陆互联网家庭用户的调查报告。报告结果显示：国内最大的中文门户网站搜狐公司（</w:t>
      </w:r>
      <w:r w:rsidRPr="000E386C">
        <w:rPr>
          <w:rFonts w:eastAsia="仿宋"/>
          <w:sz w:val="24"/>
          <w:szCs w:val="24"/>
        </w:rPr>
        <w:t>NASDAQ</w:t>
      </w:r>
      <w:r w:rsidRPr="000E386C">
        <w:rPr>
          <w:rFonts w:eastAsia="仿宋" w:hint="eastAsia"/>
          <w:sz w:val="24"/>
          <w:szCs w:val="24"/>
        </w:rPr>
        <w:t>：</w:t>
      </w:r>
      <w:r w:rsidRPr="000E386C">
        <w:rPr>
          <w:rFonts w:eastAsia="仿宋"/>
          <w:sz w:val="24"/>
          <w:szCs w:val="24"/>
        </w:rPr>
        <w:t>SOHU</w:t>
      </w:r>
      <w:r w:rsidRPr="000E386C">
        <w:rPr>
          <w:rFonts w:eastAsia="仿宋" w:hint="eastAsia"/>
          <w:sz w:val="24"/>
          <w:szCs w:val="24"/>
        </w:rPr>
        <w:t>）在基于各项指标的综合排名中独占鳌头，又一次</w:t>
      </w:r>
      <w:proofErr w:type="gramStart"/>
      <w:r w:rsidRPr="000E386C">
        <w:rPr>
          <w:rFonts w:eastAsia="仿宋" w:hint="eastAsia"/>
          <w:sz w:val="24"/>
          <w:szCs w:val="24"/>
        </w:rPr>
        <w:t>证实了搜狐</w:t>
      </w:r>
      <w:proofErr w:type="gramEnd"/>
      <w:r w:rsidRPr="000E386C">
        <w:rPr>
          <w:rFonts w:eastAsia="仿宋" w:hint="eastAsia"/>
          <w:sz w:val="24"/>
          <w:szCs w:val="24"/>
        </w:rPr>
        <w:t>公司在中国互联网市场上的整体实力和领先地位。</w:t>
      </w:r>
    </w:p>
    <w:p w:rsidR="000E386C" w:rsidRDefault="000E386C" w:rsidP="000E386C">
      <w:pPr>
        <w:spacing w:line="480" w:lineRule="auto"/>
        <w:ind w:firstLineChars="200" w:firstLine="480"/>
        <w:rPr>
          <w:rFonts w:eastAsia="仿宋"/>
          <w:sz w:val="24"/>
          <w:szCs w:val="24"/>
        </w:rPr>
        <w:sectPr w:rsidR="000E386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E386C" w:rsidRDefault="00A2027D" w:rsidP="000E386C">
      <w:pPr>
        <w:spacing w:line="480" w:lineRule="auto"/>
        <w:ind w:firstLineChars="200" w:firstLine="480"/>
        <w:rPr>
          <w:rFonts w:eastAsia="仿宋"/>
          <w:sz w:val="24"/>
          <w:szCs w:val="24"/>
        </w:rPr>
        <w:sectPr w:rsidR="000E386C" w:rsidSect="000E386C">
          <w:type w:val="continuous"/>
          <w:pgSz w:w="11906" w:h="16838"/>
          <w:pgMar w:top="1440" w:right="1800" w:bottom="1440" w:left="1800" w:header="851" w:footer="992" w:gutter="0"/>
          <w:cols w:num="2" w:sep="1" w:space="746"/>
          <w:docGrid w:type="lines" w:linePitch="312"/>
        </w:sectPr>
      </w:pPr>
      <w:proofErr w:type="spellStart"/>
      <w:r w:rsidRPr="000E386C">
        <w:rPr>
          <w:rFonts w:eastAsia="仿宋"/>
          <w:sz w:val="24"/>
          <w:szCs w:val="24"/>
        </w:rPr>
        <w:t>Netvalue</w:t>
      </w:r>
      <w:proofErr w:type="spellEnd"/>
      <w:r w:rsidRPr="000E386C">
        <w:rPr>
          <w:rFonts w:eastAsia="仿宋" w:hint="eastAsia"/>
          <w:sz w:val="24"/>
          <w:szCs w:val="24"/>
        </w:rPr>
        <w:t>的综合排名是建立在到达率（</w:t>
      </w:r>
      <w:r w:rsidRPr="000E386C">
        <w:rPr>
          <w:rFonts w:eastAsia="仿宋"/>
          <w:sz w:val="24"/>
          <w:szCs w:val="24"/>
        </w:rPr>
        <w:t>Reach</w:t>
      </w:r>
      <w:r w:rsidRPr="000E386C">
        <w:rPr>
          <w:rFonts w:eastAsia="仿宋" w:hint="eastAsia"/>
          <w:sz w:val="24"/>
          <w:szCs w:val="24"/>
        </w:rPr>
        <w:t>）、上网天数（</w:t>
      </w:r>
      <w:r w:rsidRPr="000E386C">
        <w:rPr>
          <w:rFonts w:eastAsia="仿宋"/>
          <w:sz w:val="24"/>
          <w:szCs w:val="24"/>
        </w:rPr>
        <w:t>GDP</w:t>
      </w:r>
      <w:r w:rsidRPr="000E386C">
        <w:rPr>
          <w:rFonts w:eastAsia="仿宋" w:hint="eastAsia"/>
          <w:sz w:val="24"/>
          <w:szCs w:val="24"/>
        </w:rPr>
        <w:t>）、上网次数（</w:t>
      </w:r>
      <w:proofErr w:type="spellStart"/>
      <w:r w:rsidRPr="000E386C">
        <w:rPr>
          <w:rFonts w:eastAsia="仿宋"/>
          <w:sz w:val="24"/>
          <w:szCs w:val="24"/>
        </w:rPr>
        <w:t>GSesP</w:t>
      </w:r>
      <w:proofErr w:type="spellEnd"/>
      <w:r w:rsidRPr="000E386C">
        <w:rPr>
          <w:rFonts w:eastAsia="仿宋" w:hint="eastAsia"/>
          <w:sz w:val="24"/>
          <w:szCs w:val="24"/>
        </w:rPr>
        <w:t>）、不重复网页数（</w:t>
      </w:r>
      <w:r w:rsidRPr="000E386C">
        <w:rPr>
          <w:rFonts w:eastAsia="仿宋"/>
          <w:sz w:val="24"/>
          <w:szCs w:val="24"/>
        </w:rPr>
        <w:t>GPP</w:t>
      </w:r>
      <w:r w:rsidRPr="000E386C">
        <w:rPr>
          <w:rFonts w:eastAsia="仿宋" w:hint="eastAsia"/>
          <w:sz w:val="24"/>
          <w:szCs w:val="24"/>
        </w:rPr>
        <w:t>）、页面展开数（</w:t>
      </w:r>
      <w:proofErr w:type="spellStart"/>
      <w:r w:rsidRPr="000E386C">
        <w:rPr>
          <w:rFonts w:eastAsia="仿宋"/>
          <w:sz w:val="24"/>
          <w:szCs w:val="24"/>
        </w:rPr>
        <w:t>GdisP</w:t>
      </w:r>
      <w:proofErr w:type="spellEnd"/>
      <w:r w:rsidRPr="000E386C">
        <w:rPr>
          <w:rFonts w:eastAsia="仿宋" w:hint="eastAsia"/>
          <w:sz w:val="24"/>
          <w:szCs w:val="24"/>
        </w:rPr>
        <w:t>）和停留时间（</w:t>
      </w:r>
      <w:proofErr w:type="spellStart"/>
      <w:r w:rsidRPr="000E386C">
        <w:rPr>
          <w:rFonts w:eastAsia="仿宋"/>
          <w:sz w:val="24"/>
          <w:szCs w:val="24"/>
        </w:rPr>
        <w:t>GDurP</w:t>
      </w:r>
      <w:proofErr w:type="spellEnd"/>
      <w:r w:rsidRPr="000E386C">
        <w:rPr>
          <w:rFonts w:eastAsia="仿宋" w:hint="eastAsia"/>
          <w:sz w:val="24"/>
          <w:szCs w:val="24"/>
        </w:rPr>
        <w:t>）六项指标的基础之</w:t>
      </w:r>
      <w:r w:rsidRPr="000E386C">
        <w:rPr>
          <w:rFonts w:eastAsia="仿宋" w:hint="eastAsia"/>
          <w:sz w:val="24"/>
          <w:szCs w:val="24"/>
        </w:rPr>
        <w:t>上。在</w:t>
      </w:r>
      <w:r w:rsidRPr="000E386C">
        <w:rPr>
          <w:rFonts w:eastAsia="仿宋"/>
          <w:sz w:val="24"/>
          <w:szCs w:val="24"/>
        </w:rPr>
        <w:t>Netvalue5</w:t>
      </w:r>
      <w:r w:rsidRPr="000E386C">
        <w:rPr>
          <w:rFonts w:eastAsia="仿宋" w:hint="eastAsia"/>
          <w:sz w:val="24"/>
          <w:szCs w:val="24"/>
        </w:rPr>
        <w:t>月针对中国大陆互联网家庭用户的调查中，</w:t>
      </w:r>
      <w:proofErr w:type="gramStart"/>
      <w:r w:rsidRPr="000E386C">
        <w:rPr>
          <w:rFonts w:eastAsia="仿宋" w:hint="eastAsia"/>
          <w:sz w:val="24"/>
          <w:szCs w:val="24"/>
        </w:rPr>
        <w:t>搜狐在整体</w:t>
      </w:r>
      <w:proofErr w:type="gramEnd"/>
      <w:r w:rsidRPr="000E386C">
        <w:rPr>
          <w:rFonts w:eastAsia="仿宋" w:hint="eastAsia"/>
          <w:sz w:val="24"/>
          <w:szCs w:val="24"/>
        </w:rPr>
        <w:t>排名拔得头筹，其中网民在搜狐网站的上网天数、上网次数和不重复</w:t>
      </w:r>
      <w:proofErr w:type="gramStart"/>
      <w:r w:rsidRPr="000E386C">
        <w:rPr>
          <w:rFonts w:eastAsia="仿宋" w:hint="eastAsia"/>
          <w:sz w:val="24"/>
          <w:szCs w:val="24"/>
        </w:rPr>
        <w:t>网页数</w:t>
      </w:r>
      <w:proofErr w:type="gramEnd"/>
      <w:r w:rsidRPr="000E386C">
        <w:rPr>
          <w:rFonts w:eastAsia="仿宋" w:hint="eastAsia"/>
          <w:sz w:val="24"/>
          <w:szCs w:val="24"/>
        </w:rPr>
        <w:t>都名列第一。</w:t>
      </w:r>
    </w:p>
    <w:p w:rsidR="009D2F87" w:rsidRPr="000E386C" w:rsidRDefault="009D2F87" w:rsidP="000E386C">
      <w:pPr>
        <w:spacing w:line="480" w:lineRule="auto"/>
        <w:ind w:firstLineChars="200" w:firstLine="480"/>
        <w:rPr>
          <w:rFonts w:eastAsia="仿宋"/>
          <w:sz w:val="24"/>
          <w:szCs w:val="24"/>
        </w:rPr>
      </w:pPr>
    </w:p>
    <w:p w:rsidR="009D2F87" w:rsidRPr="000E386C" w:rsidRDefault="00A2027D" w:rsidP="000E386C">
      <w:pPr>
        <w:spacing w:line="480" w:lineRule="auto"/>
        <w:ind w:firstLineChars="200" w:firstLine="480"/>
        <w:rPr>
          <w:rFonts w:eastAsia="仿宋"/>
          <w:sz w:val="24"/>
          <w:szCs w:val="24"/>
        </w:rPr>
      </w:pPr>
      <w:r w:rsidRPr="000E386C">
        <w:rPr>
          <w:rFonts w:eastAsia="仿宋" w:hint="eastAsia"/>
          <w:sz w:val="24"/>
          <w:szCs w:val="24"/>
        </w:rPr>
        <w:t>除此之外，截至今年</w:t>
      </w:r>
      <w:r w:rsidRPr="000E386C">
        <w:rPr>
          <w:rFonts w:eastAsia="仿宋"/>
          <w:sz w:val="24"/>
          <w:szCs w:val="24"/>
        </w:rPr>
        <w:t>4</w:t>
      </w:r>
      <w:r w:rsidRPr="000E386C">
        <w:rPr>
          <w:rFonts w:eastAsia="仿宋" w:hint="eastAsia"/>
          <w:sz w:val="24"/>
          <w:szCs w:val="24"/>
        </w:rPr>
        <w:t>月份，</w:t>
      </w:r>
      <w:proofErr w:type="gramStart"/>
      <w:r w:rsidRPr="000E386C">
        <w:rPr>
          <w:rFonts w:eastAsia="仿宋" w:hint="eastAsia"/>
          <w:sz w:val="24"/>
          <w:szCs w:val="24"/>
        </w:rPr>
        <w:t>搜狐已连续</w:t>
      </w:r>
      <w:proofErr w:type="gramEnd"/>
      <w:r w:rsidRPr="000E386C">
        <w:rPr>
          <w:rFonts w:eastAsia="仿宋"/>
          <w:sz w:val="24"/>
          <w:szCs w:val="24"/>
        </w:rPr>
        <w:t>5</w:t>
      </w:r>
      <w:r w:rsidRPr="000E386C">
        <w:rPr>
          <w:rFonts w:eastAsia="仿宋" w:hint="eastAsia"/>
          <w:sz w:val="24"/>
          <w:szCs w:val="24"/>
        </w:rPr>
        <w:t>次在亚太地区互联网权威评测机构</w:t>
      </w:r>
      <w:proofErr w:type="spellStart"/>
      <w:r w:rsidRPr="000E386C">
        <w:rPr>
          <w:rFonts w:eastAsia="仿宋"/>
          <w:sz w:val="24"/>
          <w:szCs w:val="24"/>
        </w:rPr>
        <w:t>iamasia</w:t>
      </w:r>
      <w:proofErr w:type="spellEnd"/>
      <w:r w:rsidRPr="000E386C">
        <w:rPr>
          <w:rFonts w:eastAsia="仿宋" w:hint="eastAsia"/>
          <w:sz w:val="24"/>
          <w:szCs w:val="24"/>
        </w:rPr>
        <w:t>的</w:t>
      </w:r>
      <w:proofErr w:type="spellStart"/>
      <w:r w:rsidRPr="000E386C">
        <w:rPr>
          <w:rFonts w:eastAsia="仿宋"/>
          <w:sz w:val="24"/>
          <w:szCs w:val="24"/>
        </w:rPr>
        <w:t>Netfocus</w:t>
      </w:r>
      <w:proofErr w:type="spellEnd"/>
      <w:r w:rsidRPr="000E386C">
        <w:rPr>
          <w:rFonts w:eastAsia="仿宋" w:hint="eastAsia"/>
          <w:sz w:val="24"/>
          <w:szCs w:val="24"/>
        </w:rPr>
        <w:t>排名中蝉联榜首，印证</w:t>
      </w:r>
      <w:proofErr w:type="gramStart"/>
      <w:r w:rsidRPr="000E386C">
        <w:rPr>
          <w:rFonts w:eastAsia="仿宋" w:hint="eastAsia"/>
          <w:sz w:val="24"/>
          <w:szCs w:val="24"/>
        </w:rPr>
        <w:t>了搜狐作为</w:t>
      </w:r>
      <w:proofErr w:type="gramEnd"/>
      <w:r w:rsidRPr="000E386C">
        <w:rPr>
          <w:rFonts w:eastAsia="仿宋" w:hint="eastAsia"/>
          <w:sz w:val="24"/>
          <w:szCs w:val="24"/>
        </w:rPr>
        <w:t>中国互联网第一中文门户网站的地位。</w:t>
      </w:r>
    </w:p>
    <w:p w:rsidR="00A2027D" w:rsidRDefault="00A2027D"/>
    <w:sectPr w:rsidR="00A2027D" w:rsidSect="000E386C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DD6" w:rsidRDefault="007C7DD6" w:rsidP="00D53D31">
      <w:r>
        <w:separator/>
      </w:r>
    </w:p>
  </w:endnote>
  <w:endnote w:type="continuationSeparator" w:id="0">
    <w:p w:rsidR="007C7DD6" w:rsidRDefault="007C7DD6" w:rsidP="00D5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DD6" w:rsidRDefault="007C7DD6" w:rsidP="00D53D31">
      <w:r>
        <w:separator/>
      </w:r>
    </w:p>
  </w:footnote>
  <w:footnote w:type="continuationSeparator" w:id="0">
    <w:p w:rsidR="007C7DD6" w:rsidRDefault="007C7DD6" w:rsidP="00D53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5"/>
  <w:drawingGridHorizontalSpacing w:val="20"/>
  <w:drawingGridVerticalSpacing w:val="20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31"/>
    <w:rsid w:val="000E386C"/>
    <w:rsid w:val="005435A4"/>
    <w:rsid w:val="007C7DD6"/>
    <w:rsid w:val="00890DFF"/>
    <w:rsid w:val="009D2F87"/>
    <w:rsid w:val="00A2027D"/>
    <w:rsid w:val="00A67DCA"/>
    <w:rsid w:val="00D53D31"/>
    <w:rsid w:val="00D5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9B9A0B-C54E-4381-A5CC-D42A05FA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D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D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宽带发展面临路径选择</vt:lpstr>
    </vt:vector>
  </TitlesOfParts>
  <Company>neea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宽带发展面临路径选择</dc:title>
  <dc:creator>caiwy</dc:creator>
  <cp:lastModifiedBy>Administrator</cp:lastModifiedBy>
  <cp:revision>2</cp:revision>
  <dcterms:created xsi:type="dcterms:W3CDTF">2021-01-06T08:56:00Z</dcterms:created>
  <dcterms:modified xsi:type="dcterms:W3CDTF">2021-01-06T08:56:00Z</dcterms:modified>
</cp:coreProperties>
</file>